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richieste tardive partecipazione al “Progetto neve 2025”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Sono pervenute a questa amministrazione alcune richieste di adesione al “Progetto neve 2025”, notificate successivamente alla pubblicazione della graduatoria dei partecipanti in data 30 dicembre 2024, come previsto dalla circolare n. 117.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Si è proceduto a stilare una lista d’attesa, inserendo tali istanze in ordine di arrivo. Nei prossimi giorni, verificate eventuali rinunce o acquisite ulteriori disponibilità di posti nelle strutture, sarà data notizia alle famiglie interessate in merito alla possibilità di partecipare al progetto in oggetto.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LA DIRIGENTE SCOLASTICA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Prof.ssa Katia Perna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