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Comunicazione ________ del 03.10.2024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 xml:space="preserve">Ai docenti</w:t>
      </w:r>
    </w:p>
    <w:p w:rsidR="00000000" w:rsidDel="00000000" w:rsidP="00000000" w:rsidRDefault="00000000" w:rsidRPr="00000000" w14:paraId="00000003">
      <w:pPr>
        <w:ind w:left="7116" w:firstLine="707.9999999999995"/>
        <w:rPr/>
      </w:pPr>
      <w:r w:rsidDel="00000000" w:rsidR="00000000" w:rsidRPr="00000000">
        <w:rPr>
          <w:rtl w:val="0"/>
        </w:rPr>
        <w:t xml:space="preserve">Agli alunni</w:t>
      </w:r>
    </w:p>
    <w:p w:rsidR="00000000" w:rsidDel="00000000" w:rsidP="00000000" w:rsidRDefault="00000000" w:rsidRPr="00000000" w14:paraId="00000004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Oggetto: Adesione alla manifestazione Code Week 2024</w:t>
      </w:r>
    </w:p>
    <w:p w:rsidR="00000000" w:rsidDel="00000000" w:rsidP="00000000" w:rsidRDefault="00000000" w:rsidRPr="00000000" w14:paraId="00000005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311965" cy="43119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1965" cy="4311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8"/>
          <w:szCs w:val="28"/>
          <w:rtl w:val="0"/>
        </w:rPr>
        <w:t xml:space="preserve">Anche quest’anno la nostra scuola aderisce alla manifestazione Code Week 2024. Docenti e alunni sono invitati a sperimentare in queste settimane percorsi o attività di coding nelle proprie classi o nei laboratori della scuola.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scuola dell’infanzia</w:t>
      </w:r>
      <w:r w:rsidDel="00000000" w:rsidR="00000000" w:rsidRPr="00000000">
        <w:rPr>
          <w:sz w:val="28"/>
          <w:szCs w:val="28"/>
          <w:rtl w:val="0"/>
        </w:rPr>
        <w:t xml:space="preserve">: attività unplugged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scuola primaria:</w:t>
      </w:r>
      <w:r w:rsidDel="00000000" w:rsidR="00000000" w:rsidRPr="00000000">
        <w:rPr>
          <w:sz w:val="28"/>
          <w:szCs w:val="28"/>
          <w:rtl w:val="0"/>
        </w:rPr>
        <w:t xml:space="preserve"> coding con pixel art e decodifica di segnale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scuola secondaria 1° grado</w:t>
      </w:r>
      <w:r w:rsidDel="00000000" w:rsidR="00000000" w:rsidRPr="00000000">
        <w:rPr>
          <w:sz w:val="28"/>
          <w:szCs w:val="28"/>
          <w:rtl w:val="0"/>
        </w:rPr>
        <w:t xml:space="preserve">: coding con Scratch, portale “programma il futuro” </w:t>
      </w: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https://programmailfuturo.it/</w:t>
        </w:r>
      </w:hyperlink>
      <w:r w:rsidDel="00000000" w:rsidR="00000000" w:rsidRPr="00000000">
        <w:rPr>
          <w:sz w:val="28"/>
          <w:szCs w:val="28"/>
          <w:rtl w:val="0"/>
        </w:rPr>
        <w:t xml:space="preserve">, robotica educativa.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Opportunamente documentate (foto, cartelloni) tali attività potranno essere postate nel link dell’evento Codice: </w:t>
      </w:r>
      <w:r w:rsidDel="00000000" w:rsidR="00000000" w:rsidRPr="00000000">
        <w:rPr>
          <w:b w:val="1"/>
          <w:color w:val="ff0000"/>
          <w:sz w:val="38"/>
          <w:szCs w:val="38"/>
          <w:rtl w:val="0"/>
        </w:rPr>
        <w:t xml:space="preserve">cw24 -Phjl0</w:t>
      </w:r>
      <w:r w:rsidDel="00000000" w:rsidR="00000000" w:rsidRPr="00000000">
        <w:rPr>
          <w:sz w:val="28"/>
          <w:szCs w:val="28"/>
          <w:rtl w:val="0"/>
        </w:rPr>
        <w:t xml:space="preserve">   o sul nostro sito.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cura dei prof.ri F.S. Linda Scirè, A.D.  Roberto Reale, F.S.Lorenzo Bordonaro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                                                                                                 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       La Dirigente Scolastica</w:t>
      </w:r>
    </w:p>
    <w:p w:rsidR="00000000" w:rsidDel="00000000" w:rsidP="00000000" w:rsidRDefault="00000000" w:rsidRPr="00000000" w14:paraId="0000000D">
      <w:pPr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                   </w:t>
        <w:tab/>
        <w:t xml:space="preserve">   </w:t>
        <w:tab/>
        <w:tab/>
        <w:tab/>
        <w:tab/>
        <w:tab/>
        <w:tab/>
        <w:tab/>
        <w:t xml:space="preserve">     Katia Perna</w:t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programmailfuturo.it/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