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B6153" w:rsidRDefault="000B6153">
      <w:pPr>
        <w:rPr>
          <w:sz w:val="32"/>
          <w:szCs w:val="32"/>
        </w:rPr>
      </w:pPr>
    </w:p>
    <w:p w14:paraId="00000002" w14:textId="192AB38A" w:rsidR="000B6153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</w:t>
      </w:r>
      <w:r w:rsidR="00E854B5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</w:t>
      </w:r>
      <w:r w:rsidR="00E854B5">
        <w:rPr>
          <w:sz w:val="32"/>
          <w:szCs w:val="32"/>
        </w:rPr>
        <w:t>A</w:t>
      </w:r>
      <w:r>
        <w:rPr>
          <w:sz w:val="32"/>
          <w:szCs w:val="32"/>
        </w:rPr>
        <w:t>i Docenti</w:t>
      </w:r>
    </w:p>
    <w:p w14:paraId="22F16788" w14:textId="52F453D9" w:rsidR="00E854B5" w:rsidRDefault="00E854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Ai Genitori</w:t>
      </w:r>
    </w:p>
    <w:p w14:paraId="28DCB033" w14:textId="3F5E899E" w:rsidR="00E854B5" w:rsidRDefault="00E854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Agli Alunni</w:t>
      </w:r>
    </w:p>
    <w:p w14:paraId="2787090A" w14:textId="18634455" w:rsidR="00E854B5" w:rsidRDefault="00E854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Al Personale scolastico</w:t>
      </w:r>
    </w:p>
    <w:p w14:paraId="00000003" w14:textId="29072C58" w:rsidR="000B6153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</w:t>
      </w:r>
    </w:p>
    <w:p w14:paraId="00000004" w14:textId="77777777" w:rsidR="000B6153" w:rsidRDefault="000B6153">
      <w:pPr>
        <w:rPr>
          <w:sz w:val="32"/>
          <w:szCs w:val="32"/>
        </w:rPr>
      </w:pPr>
    </w:p>
    <w:p w14:paraId="00000005" w14:textId="77777777" w:rsidR="000B6153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Comunicazione n.</w:t>
      </w:r>
    </w:p>
    <w:p w14:paraId="00000006" w14:textId="77777777" w:rsidR="000B6153" w:rsidRDefault="000B6153">
      <w:pPr>
        <w:rPr>
          <w:sz w:val="32"/>
          <w:szCs w:val="32"/>
        </w:rPr>
      </w:pPr>
    </w:p>
    <w:p w14:paraId="00000007" w14:textId="17E549EE" w:rsidR="000B6153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Oggetto: </w:t>
      </w:r>
      <w:r w:rsidR="00E854B5">
        <w:rPr>
          <w:b/>
          <w:sz w:val="32"/>
          <w:szCs w:val="32"/>
        </w:rPr>
        <w:t xml:space="preserve">conclusione attività didattiche </w:t>
      </w:r>
      <w:proofErr w:type="spellStart"/>
      <w:r w:rsidR="00E854B5">
        <w:rPr>
          <w:b/>
          <w:sz w:val="32"/>
          <w:szCs w:val="32"/>
        </w:rPr>
        <w:t>a.s.</w:t>
      </w:r>
      <w:proofErr w:type="spellEnd"/>
      <w:r w:rsidR="00E854B5">
        <w:rPr>
          <w:b/>
          <w:sz w:val="32"/>
          <w:szCs w:val="32"/>
        </w:rPr>
        <w:t xml:space="preserve"> 2023-24</w:t>
      </w:r>
    </w:p>
    <w:p w14:paraId="00000008" w14:textId="77777777" w:rsidR="000B6153" w:rsidRDefault="000B6153">
      <w:pPr>
        <w:rPr>
          <w:sz w:val="32"/>
          <w:szCs w:val="32"/>
        </w:rPr>
      </w:pPr>
    </w:p>
    <w:p w14:paraId="00000011" w14:textId="67B4C229" w:rsidR="000B6153" w:rsidRDefault="00E854B5">
      <w:pPr>
        <w:rPr>
          <w:sz w:val="32"/>
          <w:szCs w:val="32"/>
        </w:rPr>
      </w:pPr>
      <w:r>
        <w:rPr>
          <w:sz w:val="32"/>
          <w:szCs w:val="32"/>
        </w:rPr>
        <w:t xml:space="preserve">Si comunica che </w:t>
      </w:r>
      <w:r w:rsidRPr="0020743E">
        <w:rPr>
          <w:b/>
          <w:bCs/>
          <w:sz w:val="32"/>
          <w:szCs w:val="32"/>
        </w:rPr>
        <w:t>Giovedì 6 Giugno 2024, alle ore 12.30</w:t>
      </w:r>
      <w:r>
        <w:rPr>
          <w:sz w:val="32"/>
          <w:szCs w:val="32"/>
        </w:rPr>
        <w:t xml:space="preserve">, avranno termine le attività didattiche relative </w:t>
      </w:r>
      <w:proofErr w:type="spellStart"/>
      <w:r>
        <w:rPr>
          <w:sz w:val="32"/>
          <w:szCs w:val="32"/>
        </w:rPr>
        <w:t>all’a.s.</w:t>
      </w:r>
      <w:proofErr w:type="spellEnd"/>
      <w:r>
        <w:rPr>
          <w:sz w:val="32"/>
          <w:szCs w:val="32"/>
        </w:rPr>
        <w:t xml:space="preserve"> 2023-24, come deliberato dal Consiglio di Istituto, essendo la nostra scuola sede di seggio elettorale con conseguente consegna dei locali della scuola</w:t>
      </w:r>
      <w:r w:rsidR="0020743E">
        <w:rPr>
          <w:sz w:val="32"/>
          <w:szCs w:val="32"/>
        </w:rPr>
        <w:t xml:space="preserve"> in data 6 Giugno,</w:t>
      </w:r>
      <w:r>
        <w:rPr>
          <w:sz w:val="32"/>
          <w:szCs w:val="32"/>
        </w:rPr>
        <w:t xml:space="preserve"> in vista delle prossime elezioni europee. L’uscita delle classi sarà così scaglionata:</w:t>
      </w:r>
    </w:p>
    <w:p w14:paraId="32CF8A37" w14:textId="1C898C71" w:rsidR="00E854B5" w:rsidRDefault="00E854B5">
      <w:pPr>
        <w:rPr>
          <w:sz w:val="32"/>
          <w:szCs w:val="32"/>
        </w:rPr>
      </w:pPr>
      <w:r>
        <w:rPr>
          <w:sz w:val="32"/>
          <w:szCs w:val="32"/>
        </w:rPr>
        <w:t>ore 12,20 le classi prime</w:t>
      </w:r>
    </w:p>
    <w:p w14:paraId="628446E5" w14:textId="63DD93F4" w:rsidR="00E854B5" w:rsidRDefault="00E854B5">
      <w:pPr>
        <w:rPr>
          <w:sz w:val="32"/>
          <w:szCs w:val="32"/>
        </w:rPr>
      </w:pPr>
      <w:r>
        <w:rPr>
          <w:sz w:val="32"/>
          <w:szCs w:val="32"/>
        </w:rPr>
        <w:t>ore 12,25 le classi seconde</w:t>
      </w:r>
    </w:p>
    <w:p w14:paraId="3D8A2C42" w14:textId="4681EDBA" w:rsidR="00E854B5" w:rsidRDefault="00E854B5">
      <w:pPr>
        <w:rPr>
          <w:sz w:val="32"/>
          <w:szCs w:val="32"/>
        </w:rPr>
      </w:pPr>
      <w:r>
        <w:rPr>
          <w:sz w:val="32"/>
          <w:szCs w:val="32"/>
        </w:rPr>
        <w:t>ore 12,30 le classi terze</w:t>
      </w:r>
    </w:p>
    <w:p w14:paraId="7031774A" w14:textId="0AD269DA" w:rsidR="00E854B5" w:rsidRDefault="00E854B5">
      <w:pPr>
        <w:rPr>
          <w:sz w:val="32"/>
          <w:szCs w:val="32"/>
        </w:rPr>
      </w:pPr>
      <w:r>
        <w:rPr>
          <w:sz w:val="32"/>
          <w:szCs w:val="32"/>
        </w:rPr>
        <w:t>Si raccomanda agli alunni di evitare di portare a scuola bottiglie piene di acqua o da riempire presso i servizi igienici della scuola, in quanto ci</w:t>
      </w:r>
      <w:r w:rsidR="0020743E">
        <w:rPr>
          <w:sz w:val="32"/>
          <w:szCs w:val="32"/>
        </w:rPr>
        <w:t>ò non sarà consentito, come previsto dal Regolamento. Si auspica, pertanto, un comportamento corretto da parte di ciascun alunno, rispettoso delle norme del vivere civile.</w:t>
      </w:r>
    </w:p>
    <w:p w14:paraId="00000012" w14:textId="77777777" w:rsidR="000B6153" w:rsidRDefault="000B6153">
      <w:pPr>
        <w:rPr>
          <w:sz w:val="32"/>
          <w:szCs w:val="32"/>
        </w:rPr>
      </w:pPr>
    </w:p>
    <w:p w14:paraId="00000014" w14:textId="3749E100" w:rsidR="000B6153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Catania, </w:t>
      </w:r>
      <w:r w:rsidR="00F37FBD">
        <w:rPr>
          <w:sz w:val="32"/>
          <w:szCs w:val="32"/>
        </w:rPr>
        <w:t>0</w:t>
      </w:r>
      <w:r w:rsidR="0020743E">
        <w:rPr>
          <w:sz w:val="32"/>
          <w:szCs w:val="32"/>
        </w:rPr>
        <w:t>3</w:t>
      </w:r>
      <w:r>
        <w:rPr>
          <w:sz w:val="32"/>
          <w:szCs w:val="32"/>
        </w:rPr>
        <w:t>-0</w:t>
      </w:r>
      <w:r w:rsidR="0020743E">
        <w:rPr>
          <w:sz w:val="32"/>
          <w:szCs w:val="32"/>
        </w:rPr>
        <w:t>6</w:t>
      </w:r>
      <w:r>
        <w:rPr>
          <w:sz w:val="32"/>
          <w:szCs w:val="32"/>
        </w:rPr>
        <w:t>-202</w:t>
      </w:r>
      <w:r w:rsidR="004C7833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                             </w:t>
      </w:r>
      <w:r w:rsidR="004C7833">
        <w:rPr>
          <w:sz w:val="32"/>
          <w:szCs w:val="32"/>
        </w:rPr>
        <w:t>Il</w:t>
      </w:r>
      <w:r>
        <w:rPr>
          <w:sz w:val="32"/>
          <w:szCs w:val="32"/>
        </w:rPr>
        <w:t xml:space="preserve"> Dirigente </w:t>
      </w:r>
      <w:r w:rsidR="004C7833">
        <w:rPr>
          <w:sz w:val="32"/>
          <w:szCs w:val="32"/>
        </w:rPr>
        <w:t>Reggente</w:t>
      </w:r>
      <w:r>
        <w:rPr>
          <w:sz w:val="32"/>
          <w:szCs w:val="32"/>
        </w:rPr>
        <w:t xml:space="preserve">                                                                                </w:t>
      </w:r>
    </w:p>
    <w:p w14:paraId="00000015" w14:textId="7232988A" w:rsidR="000B6153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4C7833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Prof.ssa</w:t>
      </w:r>
      <w:r w:rsidR="004C7833">
        <w:rPr>
          <w:sz w:val="32"/>
          <w:szCs w:val="32"/>
        </w:rPr>
        <w:t xml:space="preserve"> Brigida Morsellino</w:t>
      </w:r>
    </w:p>
    <w:sectPr w:rsidR="000B615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53"/>
    <w:rsid w:val="000B6153"/>
    <w:rsid w:val="0020743E"/>
    <w:rsid w:val="00333BDC"/>
    <w:rsid w:val="00450701"/>
    <w:rsid w:val="004C7833"/>
    <w:rsid w:val="00795A5F"/>
    <w:rsid w:val="00E854B5"/>
    <w:rsid w:val="00F37FBD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7F00"/>
  <w15:docId w15:val="{8D06B334-D33E-4B35-BEC3-C2DF2F79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Lucia Carpinteri</cp:lastModifiedBy>
  <cp:revision>6</cp:revision>
  <dcterms:created xsi:type="dcterms:W3CDTF">2024-04-15T19:59:00Z</dcterms:created>
  <dcterms:modified xsi:type="dcterms:W3CDTF">2024-06-03T17:51:00Z</dcterms:modified>
</cp:coreProperties>
</file>