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Ai Docenti </w:t>
      </w:r>
    </w:p>
    <w:p w:rsidR="00000000" w:rsidDel="00000000" w:rsidP="00000000" w:rsidRDefault="00000000" w:rsidRPr="00000000" w14:paraId="00000002">
      <w:pPr>
        <w:rPr>
          <w:sz w:val="28"/>
          <w:szCs w:val="28"/>
        </w:rPr>
      </w:pPr>
      <w:r w:rsidDel="00000000" w:rsidR="00000000" w:rsidRPr="00000000">
        <w:rPr>
          <w:sz w:val="28"/>
          <w:szCs w:val="28"/>
          <w:rtl w:val="0"/>
        </w:rPr>
        <w:t xml:space="preserve">Ai Genitori </w:t>
      </w:r>
    </w:p>
    <w:p w:rsidR="00000000" w:rsidDel="00000000" w:rsidP="00000000" w:rsidRDefault="00000000" w:rsidRPr="00000000" w14:paraId="00000003">
      <w:pPr>
        <w:rPr>
          <w:sz w:val="28"/>
          <w:szCs w:val="28"/>
        </w:rPr>
      </w:pPr>
      <w:r w:rsidDel="00000000" w:rsidR="00000000" w:rsidRPr="00000000">
        <w:rPr>
          <w:sz w:val="28"/>
          <w:szCs w:val="28"/>
          <w:rtl w:val="0"/>
        </w:rPr>
        <w:t xml:space="preserve">Agli Alunni </w:t>
      </w:r>
    </w:p>
    <w:p w:rsidR="00000000" w:rsidDel="00000000" w:rsidP="00000000" w:rsidRDefault="00000000" w:rsidRPr="00000000" w14:paraId="00000004">
      <w:pPr>
        <w:rPr>
          <w:sz w:val="28"/>
          <w:szCs w:val="28"/>
        </w:rPr>
      </w:pPr>
      <w:r w:rsidDel="00000000" w:rsidR="00000000" w:rsidRPr="00000000">
        <w:rPr>
          <w:sz w:val="28"/>
          <w:szCs w:val="28"/>
          <w:rtl w:val="0"/>
        </w:rPr>
        <w:t xml:space="preserve">Classi seconde e terze</w:t>
      </w:r>
    </w:p>
    <w:p w:rsidR="00000000" w:rsidDel="00000000" w:rsidP="00000000" w:rsidRDefault="00000000" w:rsidRPr="00000000" w14:paraId="00000005">
      <w:pPr>
        <w:rPr>
          <w:sz w:val="28"/>
          <w:szCs w:val="28"/>
        </w:rPr>
      </w:pPr>
      <w:r w:rsidDel="00000000" w:rsidR="00000000" w:rsidRPr="00000000">
        <w:rPr>
          <w:sz w:val="28"/>
          <w:szCs w:val="28"/>
          <w:rtl w:val="0"/>
        </w:rPr>
        <w:t xml:space="preserve">Al Personale scolastico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                 Comunicazione n.</w:t>
      </w:r>
    </w:p>
    <w:p w:rsidR="00000000" w:rsidDel="00000000" w:rsidP="00000000" w:rsidRDefault="00000000" w:rsidRPr="00000000" w14:paraId="00000008">
      <w:pPr>
        <w:rPr>
          <w:sz w:val="28"/>
          <w:szCs w:val="28"/>
        </w:rPr>
      </w:pPr>
      <w:r w:rsidDel="00000000" w:rsidR="00000000" w:rsidRPr="00000000">
        <w:rPr>
          <w:sz w:val="28"/>
          <w:szCs w:val="28"/>
          <w:rtl w:val="0"/>
        </w:rPr>
        <w:t xml:space="preserve">Oggetto: laboratorio pomeridiano di Arte e Immagine: “Imparare Creando”</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Si comunica che giovedì 29 febbraio, dalle ore 14.30 alle ore 17.00, avrà inizio l’attività di laboratorio di Arte e Immagine: “Imparare Creando”.</w:t>
      </w:r>
    </w:p>
    <w:p w:rsidR="00000000" w:rsidDel="00000000" w:rsidP="00000000" w:rsidRDefault="00000000" w:rsidRPr="00000000" w14:paraId="0000000B">
      <w:pPr>
        <w:rPr>
          <w:sz w:val="28"/>
          <w:szCs w:val="28"/>
        </w:rPr>
      </w:pPr>
      <w:r w:rsidDel="00000000" w:rsidR="00000000" w:rsidRPr="00000000">
        <w:rPr>
          <w:sz w:val="28"/>
          <w:szCs w:val="28"/>
          <w:rtl w:val="0"/>
        </w:rPr>
        <w:t xml:space="preserve">Il calendario degli incontri sarà il seguente:</w:t>
      </w:r>
    </w:p>
    <w:p w:rsidR="00000000" w:rsidDel="00000000" w:rsidP="00000000" w:rsidRDefault="00000000" w:rsidRPr="00000000" w14:paraId="0000000C">
      <w:pPr>
        <w:rPr>
          <w:sz w:val="28"/>
          <w:szCs w:val="28"/>
        </w:rPr>
      </w:pPr>
      <w:r w:rsidDel="00000000" w:rsidR="00000000" w:rsidRPr="00000000">
        <w:rPr>
          <w:sz w:val="28"/>
          <w:szCs w:val="28"/>
          <w:rtl w:val="0"/>
        </w:rPr>
        <w:t xml:space="preserve">Giovedì 29 febbraio dalle ore 14.30 alle ore 17.00</w:t>
      </w:r>
    </w:p>
    <w:p w:rsidR="00000000" w:rsidDel="00000000" w:rsidP="00000000" w:rsidRDefault="00000000" w:rsidRPr="00000000" w14:paraId="0000000D">
      <w:pPr>
        <w:rPr>
          <w:sz w:val="28"/>
          <w:szCs w:val="28"/>
        </w:rPr>
      </w:pPr>
      <w:r w:rsidDel="00000000" w:rsidR="00000000" w:rsidRPr="00000000">
        <w:rPr>
          <w:sz w:val="28"/>
          <w:szCs w:val="28"/>
          <w:rtl w:val="0"/>
        </w:rPr>
        <w:t xml:space="preserve">Martedì 12 marzo dalle ore 14.30 alle ore 17.00</w:t>
      </w:r>
    </w:p>
    <w:p w:rsidR="00000000" w:rsidDel="00000000" w:rsidP="00000000" w:rsidRDefault="00000000" w:rsidRPr="00000000" w14:paraId="0000000E">
      <w:pPr>
        <w:rPr>
          <w:sz w:val="28"/>
          <w:szCs w:val="28"/>
        </w:rPr>
      </w:pPr>
      <w:r w:rsidDel="00000000" w:rsidR="00000000" w:rsidRPr="00000000">
        <w:rPr>
          <w:sz w:val="28"/>
          <w:szCs w:val="28"/>
          <w:rtl w:val="0"/>
        </w:rPr>
        <w:t xml:space="preserve">Martedì 26 marzo dalle ore 14.30 alle ore 17.00</w:t>
      </w:r>
    </w:p>
    <w:p w:rsidR="00000000" w:rsidDel="00000000" w:rsidP="00000000" w:rsidRDefault="00000000" w:rsidRPr="00000000" w14:paraId="0000000F">
      <w:pPr>
        <w:rPr>
          <w:sz w:val="28"/>
          <w:szCs w:val="28"/>
        </w:rPr>
      </w:pPr>
      <w:r w:rsidDel="00000000" w:rsidR="00000000" w:rsidRPr="00000000">
        <w:rPr>
          <w:sz w:val="28"/>
          <w:szCs w:val="28"/>
          <w:rtl w:val="0"/>
        </w:rPr>
        <w:t xml:space="preserve">Giovedì 4 Aprile dalle ore 14.30 alle ore 17.00</w:t>
      </w:r>
    </w:p>
    <w:p w:rsidR="00000000" w:rsidDel="00000000" w:rsidP="00000000" w:rsidRDefault="00000000" w:rsidRPr="00000000" w14:paraId="00000010">
      <w:pPr>
        <w:rPr>
          <w:sz w:val="28"/>
          <w:szCs w:val="28"/>
        </w:rPr>
      </w:pPr>
      <w:r w:rsidDel="00000000" w:rsidR="00000000" w:rsidRPr="00000000">
        <w:rPr>
          <w:sz w:val="28"/>
          <w:szCs w:val="28"/>
          <w:rtl w:val="0"/>
        </w:rPr>
        <w:t xml:space="preserve">Dalle ore 14.00 alle ore 14.30 dei suddetti giorni, gli alunni consumeranno un panino, presso un'aula del Piano ingresso, sorvegliati da una docente di Arte e, alle 14.30, accompagnati da suddetta docente, si recheranno presso il laboratorio di arte. Agli alunni partecipanti al laboratorio di Arte, sarà proibito uscire da scuola alle ore 14,00  per acquistare il panino o altro, il pasto sarà portato da casa dal mattino.</w:t>
      </w:r>
    </w:p>
    <w:p w:rsidR="00000000" w:rsidDel="00000000" w:rsidP="00000000" w:rsidRDefault="00000000" w:rsidRPr="00000000" w14:paraId="00000011">
      <w:pPr>
        <w:rPr>
          <w:sz w:val="28"/>
          <w:szCs w:val="28"/>
        </w:rPr>
      </w:pPr>
      <w:r w:rsidDel="00000000" w:rsidR="00000000" w:rsidRPr="00000000">
        <w:rPr>
          <w:sz w:val="28"/>
          <w:szCs w:val="28"/>
          <w:rtl w:val="0"/>
        </w:rPr>
        <w:t xml:space="preserve">Gli alunni interessati potranno richiedere il modulo di iscrizione al corso alle professoresse di Arte e Immagine Marletta, Scuderi, Testa.</w:t>
      </w:r>
    </w:p>
    <w:p w:rsidR="00000000" w:rsidDel="00000000" w:rsidP="00000000" w:rsidRDefault="00000000" w:rsidRPr="00000000" w14:paraId="00000012">
      <w:pPr>
        <w:rPr>
          <w:sz w:val="28"/>
          <w:szCs w:val="28"/>
        </w:rPr>
      </w:pPr>
      <w:r w:rsidDel="00000000" w:rsidR="00000000" w:rsidRPr="00000000">
        <w:rPr>
          <w:sz w:val="28"/>
          <w:szCs w:val="28"/>
          <w:rtl w:val="0"/>
        </w:rPr>
        <w:t xml:space="preserve">Potranno partecipare al laboratorio un massimo di 20 alunni, nel caso in cui le richieste dovessero essere di numero superiore, sarà effettuata una selezione con i seguenti criteri:</w:t>
      </w:r>
    </w:p>
    <w:p w:rsidR="00000000" w:rsidDel="00000000" w:rsidP="00000000" w:rsidRDefault="00000000" w:rsidRPr="00000000" w14:paraId="00000013">
      <w:pPr>
        <w:numPr>
          <w:ilvl w:val="0"/>
          <w:numId w:val="1"/>
        </w:numPr>
        <w:spacing w:after="0" w:lineRule="auto"/>
        <w:ind w:left="720" w:hanging="360"/>
        <w:rPr>
          <w:sz w:val="28"/>
          <w:szCs w:val="28"/>
        </w:rPr>
      </w:pPr>
      <w:r w:rsidDel="00000000" w:rsidR="00000000" w:rsidRPr="00000000">
        <w:rPr>
          <w:sz w:val="28"/>
          <w:szCs w:val="28"/>
          <w:rtl w:val="0"/>
        </w:rPr>
        <w:t xml:space="preserve">priorità agli/alle alunni/e delle terze classi;</w:t>
      </w: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rPr>
          <w:sz w:val="28"/>
          <w:szCs w:val="28"/>
        </w:rPr>
      </w:pPr>
      <w:r w:rsidDel="00000000" w:rsidR="00000000" w:rsidRPr="00000000">
        <w:rPr>
          <w:sz w:val="28"/>
          <w:szCs w:val="28"/>
          <w:rtl w:val="0"/>
        </w:rPr>
        <w:t xml:space="preserve">voto di arte e immagine del primo quadrimestre;</w:t>
      </w:r>
      <w:r w:rsidDel="00000000" w:rsidR="00000000" w:rsidRPr="00000000">
        <w:rPr>
          <w:rtl w:val="0"/>
        </w:rPr>
      </w:r>
    </w:p>
    <w:p w:rsidR="00000000" w:rsidDel="00000000" w:rsidP="00000000" w:rsidRDefault="00000000" w:rsidRPr="00000000" w14:paraId="00000015">
      <w:pPr>
        <w:numPr>
          <w:ilvl w:val="0"/>
          <w:numId w:val="1"/>
        </w:numPr>
        <w:ind w:left="720" w:hanging="360"/>
        <w:rPr>
          <w:sz w:val="28"/>
          <w:szCs w:val="28"/>
        </w:rPr>
      </w:pPr>
      <w:r w:rsidDel="00000000" w:rsidR="00000000" w:rsidRPr="00000000">
        <w:rPr>
          <w:sz w:val="28"/>
          <w:szCs w:val="28"/>
          <w:rtl w:val="0"/>
        </w:rPr>
        <w:t xml:space="preserve">voto di condotta del primo quadrimestre.</w:t>
      </w: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Catania, 26-02-2024</w:t>
      </w:r>
    </w:p>
    <w:p w:rsidR="00000000" w:rsidDel="00000000" w:rsidP="00000000" w:rsidRDefault="00000000" w:rsidRPr="00000000" w14:paraId="00000018">
      <w:pPr>
        <w:rPr>
          <w:sz w:val="28"/>
          <w:szCs w:val="28"/>
        </w:rPr>
      </w:pPr>
      <w:r w:rsidDel="00000000" w:rsidR="00000000" w:rsidRPr="00000000">
        <w:rPr>
          <w:sz w:val="28"/>
          <w:szCs w:val="28"/>
          <w:rtl w:val="0"/>
        </w:rPr>
        <w:t xml:space="preserve">La Dirigente Reggente </w:t>
      </w:r>
    </w:p>
    <w:p w:rsidR="00000000" w:rsidDel="00000000" w:rsidP="00000000" w:rsidRDefault="00000000" w:rsidRPr="00000000" w14:paraId="00000019">
      <w:pPr>
        <w:rPr>
          <w:sz w:val="28"/>
          <w:szCs w:val="28"/>
        </w:rPr>
      </w:pPr>
      <w:r w:rsidDel="00000000" w:rsidR="00000000" w:rsidRPr="00000000">
        <w:rPr>
          <w:sz w:val="28"/>
          <w:szCs w:val="28"/>
          <w:rtl w:val="0"/>
        </w:rPr>
        <w:t xml:space="preserve">Prof.ssa Brigida Morsellino </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